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D2" w:rsidRPr="0007697B" w:rsidRDefault="00DB4FD0">
      <w:pPr>
        <w:rPr>
          <w:color w:val="000000" w:themeColor="text1"/>
        </w:rPr>
      </w:pPr>
      <w:r>
        <w:rPr>
          <w:noProof/>
          <w:lang w:eastAsia="en-CA"/>
        </w:rPr>
        <w:drawing>
          <wp:inline distT="0" distB="0" distL="0" distR="0">
            <wp:extent cx="2162175" cy="1145401"/>
            <wp:effectExtent l="19050" t="0" r="9525" b="0"/>
            <wp:docPr id="1" name="Picture 1" descr="C:\Users\Nicole\Documents\q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ocuments\q-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4C" w:rsidRDefault="00DB4FD0" w:rsidP="002A577C">
      <w:r w:rsidRPr="002C7249">
        <w:t>Thank you for entering Q-Ball’s</w:t>
      </w:r>
      <w:r w:rsidR="003B0B4C" w:rsidRPr="002C7249">
        <w:t xml:space="preserve"> </w:t>
      </w:r>
      <w:r w:rsidR="008A1B93">
        <w:t>April</w:t>
      </w:r>
      <w:r w:rsidR="00282AE7">
        <w:t xml:space="preserve"> 202</w:t>
      </w:r>
      <w:r w:rsidR="00586E72">
        <w:t>4</w:t>
      </w:r>
      <w:r w:rsidR="00C77CFA">
        <w:t xml:space="preserve"> </w:t>
      </w:r>
      <w:r w:rsidR="00421A8B">
        <w:t>trial</w:t>
      </w:r>
      <w:r w:rsidR="003B0B4C" w:rsidRPr="002C7249">
        <w:t>.</w:t>
      </w:r>
      <w:r w:rsidR="00282AE7">
        <w:t xml:space="preserve"> We are l</w:t>
      </w:r>
      <w:r w:rsidRPr="002C7249">
        <w:t xml:space="preserve">ooking forward to </w:t>
      </w:r>
      <w:r w:rsidR="00282AE7">
        <w:t xml:space="preserve">great courses </w:t>
      </w:r>
      <w:r w:rsidR="00332E2D">
        <w:t xml:space="preserve">from </w:t>
      </w:r>
      <w:r w:rsidR="00282AE7">
        <w:t>our judges</w:t>
      </w:r>
      <w:r w:rsidR="008A1B93">
        <w:t xml:space="preserve"> Tracey </w:t>
      </w:r>
      <w:proofErr w:type="spellStart"/>
      <w:r w:rsidR="008A1B93">
        <w:t>Mallinson</w:t>
      </w:r>
      <w:proofErr w:type="spellEnd"/>
      <w:r w:rsidR="008A1B93">
        <w:t xml:space="preserve"> and Mary </w:t>
      </w:r>
      <w:proofErr w:type="spellStart"/>
      <w:r w:rsidR="008A1B93">
        <w:t>Federici</w:t>
      </w:r>
      <w:proofErr w:type="spellEnd"/>
      <w:r w:rsidR="008A1B93">
        <w:t xml:space="preserve">. </w:t>
      </w:r>
      <w:r w:rsidR="00270752" w:rsidRPr="002C7249">
        <w:t>John</w:t>
      </w:r>
      <w:r w:rsidR="00DF295C" w:rsidRPr="002C7249">
        <w:t>, Mary</w:t>
      </w:r>
      <w:r w:rsidR="00E5746B" w:rsidRPr="002C7249">
        <w:t xml:space="preserve"> and </w:t>
      </w:r>
      <w:r w:rsidR="00C77CFA">
        <w:t>Nicole</w:t>
      </w:r>
      <w:r w:rsidR="00E5746B" w:rsidRPr="002C7249">
        <w:t xml:space="preserve"> </w:t>
      </w:r>
      <w:r w:rsidR="00270752" w:rsidRPr="002C7249">
        <w:t xml:space="preserve">would like to thank all of you for supporting all our trials and for helping out when needed. </w:t>
      </w:r>
      <w:r w:rsidR="008A1B93">
        <w:t>This is a very full trial and</w:t>
      </w:r>
      <w:r w:rsidR="00E5746B" w:rsidRPr="002C7249">
        <w:t xml:space="preserve"> will need everyone</w:t>
      </w:r>
      <w:r w:rsidR="00282AE7">
        <w:t>’s</w:t>
      </w:r>
      <w:r w:rsidR="00E5746B" w:rsidRPr="002C7249">
        <w:t xml:space="preserve"> to help to keep on schedule!</w:t>
      </w:r>
      <w:r w:rsidR="00963A05">
        <w:t xml:space="preserve"> </w:t>
      </w:r>
    </w:p>
    <w:p w:rsidR="00F54E1B" w:rsidRDefault="00BF5285" w:rsidP="00F54E1B">
      <w:pPr>
        <w:spacing w:line="240" w:lineRule="auto"/>
        <w:rPr>
          <w:b/>
        </w:rPr>
      </w:pPr>
      <w:r>
        <w:rPr>
          <w:b/>
        </w:rPr>
        <w:t>P</w:t>
      </w:r>
      <w:r w:rsidR="002C7249" w:rsidRPr="00546290">
        <w:rPr>
          <w:b/>
        </w:rPr>
        <w:t>ay</w:t>
      </w:r>
      <w:r w:rsidR="00184132" w:rsidRPr="00546290">
        <w:rPr>
          <w:b/>
        </w:rPr>
        <w:t xml:space="preserve">ment is now </w:t>
      </w:r>
      <w:r w:rsidR="00546290">
        <w:rPr>
          <w:b/>
        </w:rPr>
        <w:t>due</w:t>
      </w:r>
      <w:r>
        <w:rPr>
          <w:b/>
        </w:rPr>
        <w:t xml:space="preserve"> unless </w:t>
      </w:r>
      <w:r w:rsidRPr="00546290">
        <w:rPr>
          <w:b/>
        </w:rPr>
        <w:t>you have already made arrangements with us to pay at the trial</w:t>
      </w:r>
      <w:r>
        <w:rPr>
          <w:b/>
        </w:rPr>
        <w:t>.</w:t>
      </w:r>
    </w:p>
    <w:p w:rsidR="002C7249" w:rsidRDefault="002C7249" w:rsidP="00F54E1B">
      <w:pPr>
        <w:spacing w:line="240" w:lineRule="auto"/>
        <w:rPr>
          <w:rStyle w:val="Hyperlink"/>
          <w:rFonts w:ascii="Calibri" w:hAnsi="Calibri" w:cs="Calibri"/>
          <w:lang w:eastAsia="en-GB"/>
        </w:rPr>
      </w:pPr>
      <w:r w:rsidRPr="00332E2D">
        <w:rPr>
          <w:b/>
          <w:u w:val="single"/>
        </w:rPr>
        <w:t>Please e</w:t>
      </w:r>
      <w:r w:rsidR="00282AE7" w:rsidRPr="00332E2D">
        <w:rPr>
          <w:b/>
          <w:u w:val="single"/>
        </w:rPr>
        <w:t>-</w:t>
      </w:r>
      <w:r w:rsidRPr="00332E2D">
        <w:rPr>
          <w:b/>
          <w:u w:val="single"/>
        </w:rPr>
        <w:t xml:space="preserve">transfer funds </w:t>
      </w:r>
      <w:proofErr w:type="gramStart"/>
      <w:r w:rsidRPr="00332E2D">
        <w:rPr>
          <w:b/>
          <w:u w:val="single"/>
        </w:rPr>
        <w:t>to</w:t>
      </w:r>
      <w:r w:rsidR="00332E2D">
        <w:rPr>
          <w:b/>
          <w:u w:val="single"/>
        </w:rPr>
        <w:t xml:space="preserve"> </w:t>
      </w:r>
      <w:r w:rsidRPr="00332E2D">
        <w:rPr>
          <w:b/>
          <w:u w:val="single"/>
        </w:rPr>
        <w:t xml:space="preserve"> </w:t>
      </w:r>
      <w:proofErr w:type="gramEnd"/>
      <w:hyperlink r:id="rId7" w:history="1">
        <w:r w:rsidR="006658E2">
          <w:rPr>
            <w:rStyle w:val="Hyperlink"/>
            <w:rFonts w:ascii="Calibri" w:hAnsi="Calibri" w:cs="Calibri"/>
            <w:lang w:eastAsia="en-GB"/>
          </w:rPr>
          <w:t>qballagility@telus.net</w:t>
        </w:r>
      </w:hyperlink>
    </w:p>
    <w:p w:rsidR="00DA0C24" w:rsidRPr="00332E2D" w:rsidRDefault="00DA0C24" w:rsidP="002A577C">
      <w:pPr>
        <w:rPr>
          <w:b/>
          <w:u w:val="single"/>
        </w:rPr>
      </w:pPr>
      <w:r w:rsidRPr="00DA0C24">
        <w:t xml:space="preserve">Any </w:t>
      </w:r>
      <w:proofErr w:type="spellStart"/>
      <w:r w:rsidRPr="00DA0C24">
        <w:t>withdrawls</w:t>
      </w:r>
      <w:proofErr w:type="spellEnd"/>
      <w:r w:rsidRPr="00DA0C24">
        <w:t xml:space="preserve"> after the posted closing date are not eligible for a refund or credit except in case of injury or illness.</w:t>
      </w:r>
    </w:p>
    <w:p w:rsidR="002C68A6" w:rsidRPr="002C7249" w:rsidRDefault="008A1B93" w:rsidP="00BF5285">
      <w:pPr>
        <w:spacing w:after="120"/>
      </w:pPr>
      <w:r>
        <w:t>As</w:t>
      </w:r>
      <w:r w:rsidR="002A577C" w:rsidRPr="002C7249">
        <w:t xml:space="preserve"> always, if you </w:t>
      </w:r>
      <w:r w:rsidR="00332E2D">
        <w:t xml:space="preserve">or your dog is feeling </w:t>
      </w:r>
      <w:r w:rsidR="002A577C" w:rsidRPr="002C7249">
        <w:t>ill on the day of the trial, please do not come. We will refund or credit any entries mi</w:t>
      </w:r>
      <w:r w:rsidR="00332E2D">
        <w:t>ssed because of COVID symptoms or dog sickness/injury.</w:t>
      </w:r>
    </w:p>
    <w:p w:rsidR="008F0A15" w:rsidRPr="002C7249" w:rsidRDefault="007B1CB7" w:rsidP="00BF5285">
      <w:pPr>
        <w:pStyle w:val="ListParagraph"/>
        <w:numPr>
          <w:ilvl w:val="0"/>
          <w:numId w:val="2"/>
        </w:numPr>
        <w:spacing w:after="120"/>
      </w:pPr>
      <w:r w:rsidRPr="002C7249">
        <w:t>No indoor</w:t>
      </w:r>
      <w:r w:rsidR="00060EA6" w:rsidRPr="002C7249">
        <w:t xml:space="preserve"> </w:t>
      </w:r>
      <w:r w:rsidR="008F0A15" w:rsidRPr="002C7249">
        <w:t xml:space="preserve">crating </w:t>
      </w:r>
    </w:p>
    <w:p w:rsidR="008F0A15" w:rsidRPr="002C7249" w:rsidRDefault="002A577C" w:rsidP="008F0A15">
      <w:pPr>
        <w:pStyle w:val="ListParagraph"/>
        <w:numPr>
          <w:ilvl w:val="0"/>
          <w:numId w:val="2"/>
        </w:numPr>
      </w:pPr>
      <w:r w:rsidRPr="002C7249">
        <w:t>Dogs may run on plain flat or buckle collar, no attachments.</w:t>
      </w:r>
    </w:p>
    <w:p w:rsidR="008F0A15" w:rsidRPr="002C7249" w:rsidRDefault="004A2DE0" w:rsidP="008F0A15">
      <w:pPr>
        <w:pStyle w:val="ListParagraph"/>
        <w:numPr>
          <w:ilvl w:val="0"/>
          <w:numId w:val="2"/>
        </w:numPr>
      </w:pPr>
      <w:r w:rsidRPr="002C7249">
        <w:t>No self</w:t>
      </w:r>
      <w:r w:rsidR="001004C3">
        <w:t>-</w:t>
      </w:r>
      <w:r w:rsidRPr="002C7249">
        <w:t>serve ribbons</w:t>
      </w:r>
      <w:r w:rsidR="002D7D74">
        <w:t>. P</w:t>
      </w:r>
      <w:r w:rsidR="0091092E">
        <w:t xml:space="preserve">lease </w:t>
      </w:r>
      <w:r w:rsidR="002D7D74">
        <w:t>see</w:t>
      </w:r>
      <w:r w:rsidR="00332E2D">
        <w:t xml:space="preserve"> Nicole</w:t>
      </w:r>
      <w:r w:rsidR="002D7D74">
        <w:t xml:space="preserve"> at the </w:t>
      </w:r>
      <w:r w:rsidR="002204A5">
        <w:t>coffee</w:t>
      </w:r>
      <w:r w:rsidR="002D7D74">
        <w:t xml:space="preserve"> table</w:t>
      </w:r>
      <w:r w:rsidR="00332E2D">
        <w:t xml:space="preserve"> if you have a Q or title ribbon earned at the trial.</w:t>
      </w:r>
    </w:p>
    <w:p w:rsidR="00E5746B" w:rsidRPr="002C7249" w:rsidRDefault="004A2DE0" w:rsidP="00BF5285">
      <w:pPr>
        <w:pStyle w:val="ListParagraph"/>
        <w:numPr>
          <w:ilvl w:val="0"/>
          <w:numId w:val="2"/>
        </w:numPr>
        <w:spacing w:after="120"/>
      </w:pPr>
      <w:r w:rsidRPr="002C7249">
        <w:t>Running orders and results will be posted in several places</w:t>
      </w:r>
      <w:r w:rsidR="00C916F2" w:rsidRPr="002C7249">
        <w:t>.</w:t>
      </w:r>
      <w:r w:rsidRPr="002C7249">
        <w:t xml:space="preserve"> Do not crowd the gate steward</w:t>
      </w:r>
      <w:r w:rsidR="00E5746B" w:rsidRPr="002C7249">
        <w:t>.</w:t>
      </w:r>
    </w:p>
    <w:p w:rsidR="00050121" w:rsidRPr="002C7249" w:rsidRDefault="00C6412C" w:rsidP="00BF5285">
      <w:pPr>
        <w:spacing w:after="120"/>
      </w:pPr>
      <w:r w:rsidRPr="002C7249">
        <w:rPr>
          <w:b/>
        </w:rPr>
        <w:t xml:space="preserve">PARKING: </w:t>
      </w:r>
      <w:r w:rsidR="00E5746B" w:rsidRPr="00963A05">
        <w:rPr>
          <w:b/>
          <w:u w:val="single"/>
        </w:rPr>
        <w:t xml:space="preserve">Parking at the front of the building is for judges and </w:t>
      </w:r>
      <w:r w:rsidR="005C1674">
        <w:rPr>
          <w:b/>
          <w:u w:val="single"/>
        </w:rPr>
        <w:t xml:space="preserve">hired </w:t>
      </w:r>
      <w:r w:rsidR="00E5746B" w:rsidRPr="00963A05">
        <w:rPr>
          <w:b/>
          <w:u w:val="single"/>
        </w:rPr>
        <w:t>trial staff only</w:t>
      </w:r>
      <w:r w:rsidR="00E5746B" w:rsidRPr="002C7249">
        <w:rPr>
          <w:b/>
        </w:rPr>
        <w:t xml:space="preserve">. </w:t>
      </w:r>
      <w:r w:rsidR="00E5746B" w:rsidRPr="002C7249">
        <w:t>Competitor parking is on the right hand side of the building. Do not block the driveway of the RV at the back of the lot –</w:t>
      </w:r>
      <w:r w:rsidR="00184132">
        <w:t xml:space="preserve"> it is t</w:t>
      </w:r>
      <w:r w:rsidR="00F90052">
        <w:t xml:space="preserve">he parking space for the tenant. </w:t>
      </w:r>
      <w:r w:rsidRPr="00B51369">
        <w:t>Please be considerate and park neatly as close as you can to car beside you</w:t>
      </w:r>
      <w:r w:rsidRPr="002C7249">
        <w:t xml:space="preserve">. </w:t>
      </w:r>
      <w:r w:rsidR="003C4DC2" w:rsidRPr="002C7249">
        <w:t>W</w:t>
      </w:r>
      <w:r w:rsidRPr="002C7249">
        <w:t xml:space="preserve">e need to fit many cars in the parking lot.  </w:t>
      </w:r>
    </w:p>
    <w:p w:rsidR="00832BEF" w:rsidRDefault="00963A05" w:rsidP="004A2DE0">
      <w:r>
        <w:t>Please</w:t>
      </w:r>
      <w:r w:rsidR="00050121" w:rsidRPr="002C7249">
        <w:t xml:space="preserve"> come prepared for the elements</w:t>
      </w:r>
      <w:r w:rsidR="005C1674">
        <w:t xml:space="preserve"> and bring your own lunch snacks etc. </w:t>
      </w:r>
      <w:r w:rsidR="00447CF0">
        <w:t xml:space="preserve"> </w:t>
      </w:r>
      <w:r w:rsidR="00050121" w:rsidRPr="000A6AE7">
        <w:t xml:space="preserve">We will </w:t>
      </w:r>
      <w:r w:rsidR="000A6AE7" w:rsidRPr="000A6AE7">
        <w:t xml:space="preserve">have free coffee and </w:t>
      </w:r>
      <w:r w:rsidR="00F90052">
        <w:t>water</w:t>
      </w:r>
      <w:r w:rsidR="00DB2995" w:rsidRPr="000A6AE7">
        <w:t xml:space="preserve"> available</w:t>
      </w:r>
      <w:r w:rsidR="00050121" w:rsidRPr="000A6AE7">
        <w:t>.</w:t>
      </w:r>
    </w:p>
    <w:p w:rsidR="00832BEF" w:rsidRDefault="00832BEF" w:rsidP="004A2DE0">
      <w:r>
        <w:t>There</w:t>
      </w:r>
      <w:r w:rsidRPr="002C7249">
        <w:t xml:space="preserve"> are a number of food options within 5-10 min of the</w:t>
      </w:r>
      <w:r>
        <w:t xml:space="preserve"> barn, or bring your own lunch.</w:t>
      </w:r>
    </w:p>
    <w:p w:rsidR="00050121" w:rsidRDefault="00832BEF" w:rsidP="004A2DE0">
      <w:pPr>
        <w:rPr>
          <w:b/>
        </w:rPr>
      </w:pPr>
      <w:r w:rsidRPr="00832BEF">
        <w:rPr>
          <w:b/>
        </w:rPr>
        <w:t xml:space="preserve">Please note - The blue food table is reserved for judges, paid staff and designated helpers only.  </w:t>
      </w:r>
    </w:p>
    <w:p w:rsidR="00B33419" w:rsidRPr="00567CEF" w:rsidRDefault="00E5746B" w:rsidP="00B33419">
      <w:pPr>
        <w:pStyle w:val="ListParagraph"/>
        <w:rPr>
          <w:u w:val="single"/>
        </w:rPr>
      </w:pPr>
      <w:r w:rsidRPr="00567CEF">
        <w:rPr>
          <w:b/>
          <w:u w:val="single"/>
        </w:rPr>
        <w:t>SITE RULES:</w:t>
      </w:r>
    </w:p>
    <w:p w:rsidR="005E3669" w:rsidRPr="002C7249" w:rsidRDefault="006C2BB6" w:rsidP="00B33419">
      <w:pPr>
        <w:pStyle w:val="ListParagraph"/>
        <w:numPr>
          <w:ilvl w:val="0"/>
          <w:numId w:val="3"/>
        </w:numPr>
      </w:pPr>
      <w:r w:rsidRPr="00CB5615">
        <w:t>P</w:t>
      </w:r>
      <w:r w:rsidR="00CB25AE" w:rsidRPr="00CB5615">
        <w:t>ick up your dog’s poop</w:t>
      </w:r>
      <w:r w:rsidR="00CB25AE" w:rsidRPr="00B33419">
        <w:t>.</w:t>
      </w:r>
      <w:r w:rsidR="00CB25AE" w:rsidRPr="002C7249">
        <w:t xml:space="preserve"> Anyone caught not doing this will be dismissed from the trial with no refund.</w:t>
      </w:r>
    </w:p>
    <w:p w:rsidR="00B33419" w:rsidRDefault="00C6412C" w:rsidP="00B33419">
      <w:pPr>
        <w:pStyle w:val="ListParagraph"/>
        <w:numPr>
          <w:ilvl w:val="0"/>
          <w:numId w:val="3"/>
        </w:numPr>
      </w:pPr>
      <w:r w:rsidRPr="002C7249">
        <w:t xml:space="preserve">No smoking on the property. </w:t>
      </w:r>
    </w:p>
    <w:p w:rsidR="00C6412C" w:rsidRDefault="00C916F2" w:rsidP="00B33419">
      <w:pPr>
        <w:pStyle w:val="ListParagraph"/>
        <w:numPr>
          <w:ilvl w:val="0"/>
          <w:numId w:val="3"/>
        </w:numPr>
      </w:pPr>
      <w:r w:rsidRPr="002C7249">
        <w:t>No excessive barking outside the barn, we do not want the neighbours complaining.</w:t>
      </w:r>
    </w:p>
    <w:p w:rsidR="00A821EA" w:rsidRDefault="00A821EA" w:rsidP="00B33419">
      <w:pPr>
        <w:pStyle w:val="ListParagraph"/>
        <w:numPr>
          <w:ilvl w:val="0"/>
          <w:numId w:val="3"/>
        </w:numPr>
      </w:pPr>
      <w:r>
        <w:t>Due to bylaws and AAC Standards of Conduct we ask competitors to refrain from consuming alcohol during the trial.</w:t>
      </w:r>
    </w:p>
    <w:p w:rsidR="00A167F2" w:rsidRDefault="00E5746B" w:rsidP="004A2DE0">
      <w:r w:rsidRPr="002C7249">
        <w:t>If</w:t>
      </w:r>
      <w:r w:rsidR="004A2DE0" w:rsidRPr="002C7249">
        <w:t xml:space="preserve"> you have not trialed before your dog must be</w:t>
      </w:r>
      <w:r w:rsidR="00AB3565" w:rsidRPr="002C7249">
        <w:t xml:space="preserve"> measured by a judge. Measuring </w:t>
      </w:r>
      <w:r w:rsidRPr="002C7249">
        <w:t>will be</w:t>
      </w:r>
      <w:r w:rsidR="00AB3565" w:rsidRPr="002C7249">
        <w:t xml:space="preserve"> </w:t>
      </w:r>
      <w:r w:rsidR="007B1CB7" w:rsidRPr="002C7249">
        <w:t>7</w:t>
      </w:r>
      <w:r w:rsidRPr="002C7249">
        <w:t>:</w:t>
      </w:r>
      <w:r w:rsidR="00E13CD4">
        <w:t xml:space="preserve">15 to </w:t>
      </w:r>
      <w:r w:rsidR="007B1CB7" w:rsidRPr="002C7249">
        <w:t>7</w:t>
      </w:r>
      <w:r w:rsidRPr="002C7249">
        <w:t>:</w:t>
      </w:r>
      <w:r w:rsidR="00E13CD4">
        <w:t>30</w:t>
      </w:r>
      <w:r w:rsidRPr="002C7249">
        <w:t xml:space="preserve"> am</w:t>
      </w:r>
      <w:r w:rsidR="0069102F" w:rsidRPr="002C7249">
        <w:t xml:space="preserve"> </w:t>
      </w:r>
      <w:r w:rsidR="00012DAF">
        <w:t>S</w:t>
      </w:r>
      <w:r w:rsidR="00017CC7">
        <w:t>atur</w:t>
      </w:r>
      <w:r w:rsidR="00012DAF">
        <w:t>day</w:t>
      </w:r>
      <w:r w:rsidR="0069102F" w:rsidRPr="002C7249">
        <w:t xml:space="preserve"> morning</w:t>
      </w:r>
      <w:r w:rsidR="007479BD">
        <w:t xml:space="preserve"> and before Steeplechase class on Sunday</w:t>
      </w:r>
      <w:r w:rsidR="0069102F" w:rsidRPr="002C7249">
        <w:t xml:space="preserve">. </w:t>
      </w:r>
      <w:r w:rsidR="00482B7C" w:rsidRPr="002C7249">
        <w:t>If you have one measurement on temporary card (dog u</w:t>
      </w:r>
      <w:r w:rsidR="00586E72">
        <w:t xml:space="preserve">nder 2 yrs) you are good until your dog turns 2 years old. </w:t>
      </w:r>
      <w:r w:rsidR="007479BD">
        <w:t>Dogs</w:t>
      </w:r>
      <w:r w:rsidR="00586E72">
        <w:t xml:space="preserve"> over 2 need 2 measurements</w:t>
      </w:r>
      <w:r w:rsidR="007479BD">
        <w:t xml:space="preserve"> at same height</w:t>
      </w:r>
      <w:r w:rsidR="00586E72">
        <w:t xml:space="preserve"> by 2 different judges on your perm</w:t>
      </w:r>
      <w:r w:rsidR="009068B4">
        <w:t>ane</w:t>
      </w:r>
      <w:r w:rsidR="00586E72">
        <w:t>n</w:t>
      </w:r>
      <w:r w:rsidR="009068B4">
        <w:t>t</w:t>
      </w:r>
      <w:r w:rsidR="00586E72">
        <w:t xml:space="preserve"> height card.</w:t>
      </w:r>
    </w:p>
    <w:p w:rsidR="00586E72" w:rsidRPr="00586E72" w:rsidRDefault="00586E72" w:rsidP="0084635C">
      <w:pPr>
        <w:spacing w:after="120" w:line="240" w:lineRule="auto"/>
        <w:rPr>
          <w:b/>
        </w:rPr>
      </w:pPr>
      <w:r w:rsidRPr="00586E72">
        <w:rPr>
          <w:b/>
        </w:rPr>
        <w:t>Familiarization</w:t>
      </w:r>
      <w:r>
        <w:rPr>
          <w:b/>
        </w:rPr>
        <w:t xml:space="preserve">: For Starters Dogs Only – </w:t>
      </w:r>
      <w:r w:rsidR="000719BD">
        <w:rPr>
          <w:b/>
        </w:rPr>
        <w:t xml:space="preserve">Saturday morning </w:t>
      </w:r>
      <w:r>
        <w:rPr>
          <w:b/>
        </w:rPr>
        <w:t xml:space="preserve">from 7:30 </w:t>
      </w:r>
      <w:r w:rsidR="00E66298">
        <w:rPr>
          <w:b/>
        </w:rPr>
        <w:t>to</w:t>
      </w:r>
      <w:r w:rsidR="00C66F0B">
        <w:rPr>
          <w:b/>
        </w:rPr>
        <w:t xml:space="preserve"> 7:45 and </w:t>
      </w:r>
      <w:r w:rsidR="000719BD">
        <w:rPr>
          <w:b/>
        </w:rPr>
        <w:t xml:space="preserve">Sunday before </w:t>
      </w:r>
      <w:r w:rsidR="0021377B">
        <w:rPr>
          <w:b/>
        </w:rPr>
        <w:t>Starter Standard</w:t>
      </w:r>
      <w:r w:rsidR="000719BD">
        <w:rPr>
          <w:b/>
        </w:rPr>
        <w:t xml:space="preserve"> class</w:t>
      </w:r>
    </w:p>
    <w:p w:rsidR="00E86FAD" w:rsidRDefault="00586E72" w:rsidP="0084635C">
      <w:pPr>
        <w:spacing w:after="120" w:line="240" w:lineRule="auto"/>
        <w:rPr>
          <w:b/>
        </w:rPr>
      </w:pPr>
      <w:r>
        <w:rPr>
          <w:b/>
        </w:rPr>
        <w:t xml:space="preserve">First dog is on the line at </w:t>
      </w:r>
      <w:r w:rsidR="00C66F0B">
        <w:rPr>
          <w:b/>
        </w:rPr>
        <w:t>5pm Friday and Saturday and Sunday at 8</w:t>
      </w:r>
      <w:r>
        <w:rPr>
          <w:b/>
        </w:rPr>
        <w:t>:00 am</w:t>
      </w:r>
      <w:r w:rsidR="00A108A6" w:rsidRPr="002C7249">
        <w:rPr>
          <w:b/>
        </w:rPr>
        <w:t>.</w:t>
      </w:r>
      <w:r w:rsidR="00060EA6" w:rsidRPr="002C7249">
        <w:rPr>
          <w:b/>
        </w:rPr>
        <w:t xml:space="preserve"> </w:t>
      </w:r>
    </w:p>
    <w:p w:rsidR="003E49C0" w:rsidRDefault="00586E72" w:rsidP="0084635C">
      <w:pPr>
        <w:spacing w:after="120" w:line="240" w:lineRule="auto"/>
        <w:rPr>
          <w:b/>
        </w:rPr>
      </w:pPr>
      <w:r w:rsidRPr="00CB1B0B">
        <w:rPr>
          <w:b/>
          <w:sz w:val="24"/>
          <w:szCs w:val="24"/>
        </w:rPr>
        <w:t>Steeplechase</w:t>
      </w:r>
      <w:r>
        <w:rPr>
          <w:b/>
          <w:sz w:val="32"/>
          <w:szCs w:val="32"/>
        </w:rPr>
        <w:t xml:space="preserve"> </w:t>
      </w:r>
      <w:r w:rsidR="00A108A6" w:rsidRPr="002C7249">
        <w:rPr>
          <w:b/>
        </w:rPr>
        <w:t xml:space="preserve">will not begin before </w:t>
      </w:r>
      <w:r w:rsidR="003D09C2">
        <w:rPr>
          <w:b/>
        </w:rPr>
        <w:t>12:</w:t>
      </w:r>
      <w:r w:rsidR="00D30A56">
        <w:rPr>
          <w:b/>
        </w:rPr>
        <w:t xml:space="preserve">00 noon </w:t>
      </w:r>
      <w:r w:rsidR="003D09C2">
        <w:rPr>
          <w:b/>
        </w:rPr>
        <w:t xml:space="preserve">on Saturday and </w:t>
      </w:r>
      <w:r w:rsidR="00D30A56">
        <w:rPr>
          <w:b/>
        </w:rPr>
        <w:t>1:00 pm</w:t>
      </w:r>
      <w:bookmarkStart w:id="0" w:name="_GoBack"/>
      <w:bookmarkEnd w:id="0"/>
      <w:r w:rsidR="003D09C2">
        <w:rPr>
          <w:b/>
        </w:rPr>
        <w:t xml:space="preserve"> on Sunday</w:t>
      </w:r>
    </w:p>
    <w:p w:rsidR="00CB1B0B" w:rsidRDefault="00CB1B0B" w:rsidP="0084635C">
      <w:pPr>
        <w:spacing w:after="120" w:line="240" w:lineRule="auto"/>
        <w:rPr>
          <w:b/>
        </w:rPr>
      </w:pPr>
      <w:r w:rsidRPr="00CB1B0B">
        <w:rPr>
          <w:b/>
          <w:sz w:val="24"/>
          <w:szCs w:val="24"/>
        </w:rPr>
        <w:t>Course Maps</w:t>
      </w:r>
      <w:r>
        <w:rPr>
          <w:b/>
        </w:rPr>
        <w:t xml:space="preserve"> – we will not be printing individual course maps. Maps will be emailed to all competitors by </w:t>
      </w:r>
      <w:r w:rsidR="003D09C2">
        <w:rPr>
          <w:b/>
        </w:rPr>
        <w:t>noon on Friday and 4 am</w:t>
      </w:r>
      <w:r>
        <w:rPr>
          <w:b/>
        </w:rPr>
        <w:t xml:space="preserve"> </w:t>
      </w:r>
      <w:r w:rsidR="003D09C2">
        <w:rPr>
          <w:b/>
        </w:rPr>
        <w:t>on Saturday and Sunday</w:t>
      </w:r>
      <w:r>
        <w:rPr>
          <w:b/>
        </w:rPr>
        <w:t>. They will also be posted at the trial.</w:t>
      </w:r>
    </w:p>
    <w:p w:rsidR="007B1CB7" w:rsidRPr="002C7249" w:rsidRDefault="00890424" w:rsidP="004A2DE0">
      <w:r w:rsidRPr="002C7249">
        <w:t xml:space="preserve">Any </w:t>
      </w:r>
      <w:r w:rsidR="00622524" w:rsidRPr="002C7249">
        <w:t xml:space="preserve">questions, feel free to contact </w:t>
      </w:r>
      <w:r w:rsidR="00832BEF">
        <w:t xml:space="preserve">at </w:t>
      </w:r>
      <w:hyperlink r:id="rId8" w:history="1">
        <w:r w:rsidR="00991D0D" w:rsidRPr="00F63DEE">
          <w:rPr>
            <w:rStyle w:val="Hyperlink"/>
          </w:rPr>
          <w:t>trialsecretary@q-ballagility.com</w:t>
        </w:r>
      </w:hyperlink>
      <w:r w:rsidR="00991D0D">
        <w:rPr>
          <w:u w:val="single"/>
        </w:rPr>
        <w:t xml:space="preserve"> </w:t>
      </w:r>
      <w:r w:rsidRPr="002C7249">
        <w:t xml:space="preserve"> </w:t>
      </w:r>
      <w:r w:rsidR="007B1CB7" w:rsidRPr="002C7249">
        <w:t xml:space="preserve">or Nicole </w:t>
      </w:r>
      <w:hyperlink r:id="rId9" w:history="1">
        <w:r w:rsidR="007B1CB7" w:rsidRPr="002C7249">
          <w:rPr>
            <w:rStyle w:val="Hyperlink"/>
          </w:rPr>
          <w:t>sibercollie13@gmail.com</w:t>
        </w:r>
      </w:hyperlink>
    </w:p>
    <w:sectPr w:rsidR="007B1CB7" w:rsidRPr="002C7249" w:rsidSect="00840175">
      <w:pgSz w:w="12240" w:h="15840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677"/>
    <w:multiLevelType w:val="hybridMultilevel"/>
    <w:tmpl w:val="5F2E0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4CE7"/>
    <w:multiLevelType w:val="hybridMultilevel"/>
    <w:tmpl w:val="FA6EEE1A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0FF3"/>
    <w:multiLevelType w:val="hybridMultilevel"/>
    <w:tmpl w:val="0BBE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FD0"/>
    <w:rsid w:val="0001236A"/>
    <w:rsid w:val="00012DAF"/>
    <w:rsid w:val="00017CC7"/>
    <w:rsid w:val="00026449"/>
    <w:rsid w:val="00050121"/>
    <w:rsid w:val="00060EA6"/>
    <w:rsid w:val="000719BD"/>
    <w:rsid w:val="0007697B"/>
    <w:rsid w:val="000A6AE7"/>
    <w:rsid w:val="000D5F68"/>
    <w:rsid w:val="000F36D2"/>
    <w:rsid w:val="001004C3"/>
    <w:rsid w:val="0013014A"/>
    <w:rsid w:val="0014737F"/>
    <w:rsid w:val="001534E1"/>
    <w:rsid w:val="00184132"/>
    <w:rsid w:val="001C4CCD"/>
    <w:rsid w:val="001E3024"/>
    <w:rsid w:val="0021377B"/>
    <w:rsid w:val="002204A5"/>
    <w:rsid w:val="002222D4"/>
    <w:rsid w:val="0025572D"/>
    <w:rsid w:val="00270752"/>
    <w:rsid w:val="00282AE7"/>
    <w:rsid w:val="00283B02"/>
    <w:rsid w:val="002A577C"/>
    <w:rsid w:val="002C68A6"/>
    <w:rsid w:val="002C7249"/>
    <w:rsid w:val="002D7D74"/>
    <w:rsid w:val="002F3006"/>
    <w:rsid w:val="0031094D"/>
    <w:rsid w:val="00332E2D"/>
    <w:rsid w:val="00357BEA"/>
    <w:rsid w:val="00372616"/>
    <w:rsid w:val="003834A6"/>
    <w:rsid w:val="003B0B4C"/>
    <w:rsid w:val="003C4DC2"/>
    <w:rsid w:val="003D09C2"/>
    <w:rsid w:val="003E49C0"/>
    <w:rsid w:val="00421A8B"/>
    <w:rsid w:val="00447CF0"/>
    <w:rsid w:val="00454D7B"/>
    <w:rsid w:val="00482B7C"/>
    <w:rsid w:val="004A2DE0"/>
    <w:rsid w:val="004C1A9A"/>
    <w:rsid w:val="00532DF8"/>
    <w:rsid w:val="00546290"/>
    <w:rsid w:val="00567CEF"/>
    <w:rsid w:val="00575371"/>
    <w:rsid w:val="00586E72"/>
    <w:rsid w:val="005C1674"/>
    <w:rsid w:val="005D6AFC"/>
    <w:rsid w:val="005E03D8"/>
    <w:rsid w:val="005E3669"/>
    <w:rsid w:val="005E5026"/>
    <w:rsid w:val="00622524"/>
    <w:rsid w:val="006658E2"/>
    <w:rsid w:val="0069102F"/>
    <w:rsid w:val="0069510E"/>
    <w:rsid w:val="006C2BB6"/>
    <w:rsid w:val="006F0209"/>
    <w:rsid w:val="007479BD"/>
    <w:rsid w:val="007B1CB7"/>
    <w:rsid w:val="00832BEF"/>
    <w:rsid w:val="00840175"/>
    <w:rsid w:val="0084635C"/>
    <w:rsid w:val="00875862"/>
    <w:rsid w:val="00890424"/>
    <w:rsid w:val="008A1B93"/>
    <w:rsid w:val="008A5450"/>
    <w:rsid w:val="008F0A15"/>
    <w:rsid w:val="009068B4"/>
    <w:rsid w:val="0091092E"/>
    <w:rsid w:val="0096082F"/>
    <w:rsid w:val="00963A05"/>
    <w:rsid w:val="009650CC"/>
    <w:rsid w:val="00991D0D"/>
    <w:rsid w:val="009B5D43"/>
    <w:rsid w:val="00A108A6"/>
    <w:rsid w:val="00A167F2"/>
    <w:rsid w:val="00A51A98"/>
    <w:rsid w:val="00A821EA"/>
    <w:rsid w:val="00A91560"/>
    <w:rsid w:val="00AB3565"/>
    <w:rsid w:val="00B33419"/>
    <w:rsid w:val="00B51369"/>
    <w:rsid w:val="00BF5285"/>
    <w:rsid w:val="00C24D97"/>
    <w:rsid w:val="00C35E1F"/>
    <w:rsid w:val="00C6412C"/>
    <w:rsid w:val="00C66F0B"/>
    <w:rsid w:val="00C77CFA"/>
    <w:rsid w:val="00C916F2"/>
    <w:rsid w:val="00CB1B0B"/>
    <w:rsid w:val="00CB25AE"/>
    <w:rsid w:val="00CB5615"/>
    <w:rsid w:val="00CF1D0D"/>
    <w:rsid w:val="00D30A56"/>
    <w:rsid w:val="00D72386"/>
    <w:rsid w:val="00DA0C24"/>
    <w:rsid w:val="00DB2995"/>
    <w:rsid w:val="00DB4FD0"/>
    <w:rsid w:val="00DB7607"/>
    <w:rsid w:val="00DE631C"/>
    <w:rsid w:val="00DF295C"/>
    <w:rsid w:val="00E13CD4"/>
    <w:rsid w:val="00E5746B"/>
    <w:rsid w:val="00E66298"/>
    <w:rsid w:val="00E86FAD"/>
    <w:rsid w:val="00ED34FC"/>
    <w:rsid w:val="00EF1050"/>
    <w:rsid w:val="00F16EF3"/>
    <w:rsid w:val="00F35EAD"/>
    <w:rsid w:val="00F54502"/>
    <w:rsid w:val="00F54E1B"/>
    <w:rsid w:val="00F90052"/>
    <w:rsid w:val="00FC0737"/>
    <w:rsid w:val="00FC5718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secretary@q-ballagilit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ballagility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bercollie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trialsecretary@q-ballagility.com</cp:lastModifiedBy>
  <cp:revision>45</cp:revision>
  <dcterms:created xsi:type="dcterms:W3CDTF">2023-10-25T22:35:00Z</dcterms:created>
  <dcterms:modified xsi:type="dcterms:W3CDTF">2024-04-23T17:30:00Z</dcterms:modified>
</cp:coreProperties>
</file>